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47" w:rsidRDefault="000C59F2" w:rsidP="00A03047">
      <w:pPr>
        <w:tabs>
          <w:tab w:val="left" w:pos="180"/>
          <w:tab w:val="left" w:pos="1845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-647700</wp:posOffset>
            </wp:positionV>
            <wp:extent cx="2013585" cy="1129665"/>
            <wp:effectExtent l="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алая родин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047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352BED" wp14:editId="54E2EBDA">
            <wp:simplePos x="0" y="0"/>
            <wp:positionH relativeFrom="column">
              <wp:posOffset>4727575</wp:posOffset>
            </wp:positionH>
            <wp:positionV relativeFrom="paragraph">
              <wp:posOffset>-459740</wp:posOffset>
            </wp:positionV>
            <wp:extent cx="1600200" cy="563245"/>
            <wp:effectExtent l="0" t="0" r="0" b="8255"/>
            <wp:wrapSquare wrapText="bothSides"/>
            <wp:docPr id="2" name="Рисунок 2" descr="pgrant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grants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047">
        <w:rPr>
          <w:b/>
          <w:bCs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 wp14:anchorId="207EF259" wp14:editId="4124063E">
            <wp:simplePos x="0" y="0"/>
            <wp:positionH relativeFrom="column">
              <wp:posOffset>-876300</wp:posOffset>
            </wp:positionH>
            <wp:positionV relativeFrom="paragraph">
              <wp:posOffset>-473075</wp:posOffset>
            </wp:positionV>
            <wp:extent cx="1945640" cy="779780"/>
            <wp:effectExtent l="0" t="0" r="0" b="1270"/>
            <wp:wrapTight wrapText="bothSides">
              <wp:wrapPolygon edited="0">
                <wp:start x="0" y="0"/>
                <wp:lineTo x="0" y="21107"/>
                <wp:lineTo x="21360" y="21107"/>
                <wp:lineTo x="213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047" w:rsidRDefault="00A03047" w:rsidP="00A03047">
      <w:pPr>
        <w:tabs>
          <w:tab w:val="left" w:pos="180"/>
          <w:tab w:val="left" w:pos="1845"/>
        </w:tabs>
        <w:ind w:firstLine="709"/>
        <w:jc w:val="both"/>
        <w:rPr>
          <w:b/>
          <w:bCs/>
          <w:sz w:val="28"/>
          <w:szCs w:val="28"/>
        </w:rPr>
      </w:pPr>
    </w:p>
    <w:p w:rsidR="00A03047" w:rsidRPr="007B6AE6" w:rsidRDefault="00A03047" w:rsidP="007B6AE6">
      <w:pPr>
        <w:tabs>
          <w:tab w:val="left" w:pos="180"/>
          <w:tab w:val="left" w:pos="1845"/>
        </w:tabs>
        <w:ind w:firstLine="709"/>
        <w:jc w:val="center"/>
        <w:rPr>
          <w:rFonts w:ascii="Arial Black" w:hAnsi="Arial Black"/>
          <w:b/>
          <w:bCs/>
        </w:rPr>
      </w:pPr>
    </w:p>
    <w:p w:rsidR="00A03047" w:rsidRPr="007B6AE6" w:rsidRDefault="00A03047" w:rsidP="007B6AE6">
      <w:pPr>
        <w:tabs>
          <w:tab w:val="left" w:pos="180"/>
          <w:tab w:val="left" w:pos="1845"/>
        </w:tabs>
        <w:ind w:firstLine="709"/>
        <w:jc w:val="center"/>
        <w:rPr>
          <w:rFonts w:ascii="Arial Black" w:hAnsi="Arial Black" w:cs="Arial"/>
        </w:rPr>
      </w:pPr>
      <w:r w:rsidRPr="007B6AE6">
        <w:rPr>
          <w:rFonts w:ascii="Arial Black" w:hAnsi="Arial Black" w:cs="Arial"/>
          <w:b/>
          <w:bCs/>
        </w:rPr>
        <w:t>Проект «Зеленые символы малой родины»</w:t>
      </w:r>
    </w:p>
    <w:p w:rsidR="00A03047" w:rsidRPr="007B6AE6" w:rsidRDefault="00A03047" w:rsidP="00A03047">
      <w:pPr>
        <w:tabs>
          <w:tab w:val="left" w:pos="180"/>
          <w:tab w:val="left" w:pos="1845"/>
        </w:tabs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6678FC" w:rsidRPr="007A6D9F" w:rsidRDefault="006678FC" w:rsidP="007B6AE6">
      <w:pPr>
        <w:tabs>
          <w:tab w:val="left" w:pos="180"/>
          <w:tab w:val="left" w:pos="1845"/>
        </w:tabs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7A6D9F">
        <w:rPr>
          <w:rFonts w:ascii="Arial" w:hAnsi="Arial" w:cs="Arial"/>
          <w:i/>
          <w:sz w:val="22"/>
          <w:szCs w:val="22"/>
        </w:rPr>
        <w:t xml:space="preserve">Зеленые символы муниципальных образований Пермского края - инновация в его символике, демонстрирующая жителям природное наследие края, формирующая его «зеленый имидж», отличающий наш регион от других территорий России. Эта относительно молодая история, начавшаяся в 2014 году,  для повышения повседневной экологической культуры жителей региона. </w:t>
      </w:r>
    </w:p>
    <w:p w:rsidR="00A03047" w:rsidRPr="007B6AE6" w:rsidRDefault="00A03047" w:rsidP="007B6AE6">
      <w:pPr>
        <w:tabs>
          <w:tab w:val="left" w:pos="180"/>
          <w:tab w:val="left" w:pos="184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B6AE6">
        <w:rPr>
          <w:rFonts w:ascii="Arial" w:hAnsi="Arial" w:cs="Arial"/>
          <w:b/>
          <w:bCs/>
          <w:sz w:val="22"/>
          <w:szCs w:val="22"/>
        </w:rPr>
        <w:t xml:space="preserve">Организатор </w:t>
      </w:r>
      <w:r w:rsidRPr="007B6AE6">
        <w:rPr>
          <w:rFonts w:ascii="Arial" w:hAnsi="Arial" w:cs="Arial"/>
          <w:sz w:val="22"/>
          <w:szCs w:val="22"/>
        </w:rPr>
        <w:t>– Пермское региональное отделение Общероссийской общественной организации «Центр экологической политики и культуры»  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A03047" w:rsidRPr="007B6AE6" w:rsidRDefault="00A03047" w:rsidP="007B6AE6">
      <w:pPr>
        <w:tabs>
          <w:tab w:val="left" w:pos="180"/>
          <w:tab w:val="left" w:pos="184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B6AE6">
        <w:rPr>
          <w:rFonts w:ascii="Arial" w:hAnsi="Arial" w:cs="Arial"/>
          <w:b/>
          <w:sz w:val="22"/>
          <w:szCs w:val="22"/>
        </w:rPr>
        <w:t>Продолжительность проекта</w:t>
      </w:r>
      <w:r w:rsidRPr="007B6AE6">
        <w:rPr>
          <w:rFonts w:ascii="Arial" w:hAnsi="Arial" w:cs="Arial"/>
          <w:sz w:val="22"/>
          <w:szCs w:val="22"/>
        </w:rPr>
        <w:t xml:space="preserve">: 01.11.2018 — 30.11.2019 </w:t>
      </w:r>
    </w:p>
    <w:p w:rsidR="00A03047" w:rsidRPr="007B6AE6" w:rsidRDefault="006678FC" w:rsidP="007B6AE6">
      <w:pPr>
        <w:tabs>
          <w:tab w:val="left" w:pos="180"/>
          <w:tab w:val="left" w:pos="184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B6AE6">
        <w:rPr>
          <w:rFonts w:ascii="Arial" w:hAnsi="Arial" w:cs="Arial"/>
          <w:b/>
          <w:sz w:val="22"/>
          <w:szCs w:val="22"/>
        </w:rPr>
        <w:t>Участники</w:t>
      </w:r>
      <w:r w:rsidRPr="007B6AE6">
        <w:rPr>
          <w:rFonts w:ascii="Arial" w:hAnsi="Arial" w:cs="Arial"/>
          <w:sz w:val="22"/>
          <w:szCs w:val="22"/>
        </w:rPr>
        <w:t xml:space="preserve"> </w:t>
      </w:r>
      <w:r w:rsidR="00A03047" w:rsidRPr="007B6AE6">
        <w:rPr>
          <w:rFonts w:ascii="Arial" w:hAnsi="Arial" w:cs="Arial"/>
          <w:sz w:val="22"/>
          <w:szCs w:val="22"/>
        </w:rPr>
        <w:t xml:space="preserve"> - дети и молодежь, взрослые</w:t>
      </w:r>
      <w:r w:rsidR="007B6AE6">
        <w:rPr>
          <w:rFonts w:ascii="Arial" w:hAnsi="Arial" w:cs="Arial"/>
          <w:sz w:val="22"/>
          <w:szCs w:val="22"/>
        </w:rPr>
        <w:t xml:space="preserve">, </w:t>
      </w:r>
      <w:r w:rsidR="007A6D9F">
        <w:rPr>
          <w:rFonts w:ascii="Arial" w:hAnsi="Arial" w:cs="Arial"/>
          <w:sz w:val="22"/>
          <w:szCs w:val="22"/>
        </w:rPr>
        <w:t xml:space="preserve">администрации муниципальных образований, </w:t>
      </w:r>
      <w:r w:rsidR="007B6AE6">
        <w:rPr>
          <w:rFonts w:ascii="Arial" w:hAnsi="Arial" w:cs="Arial"/>
          <w:sz w:val="22"/>
          <w:szCs w:val="22"/>
        </w:rPr>
        <w:t>учреждения образования и культуры, НКО и др.</w:t>
      </w:r>
      <w:r w:rsidR="00A03047" w:rsidRPr="007B6AE6">
        <w:rPr>
          <w:rFonts w:ascii="Arial" w:hAnsi="Arial" w:cs="Arial"/>
          <w:sz w:val="22"/>
          <w:szCs w:val="22"/>
        </w:rPr>
        <w:t xml:space="preserve"> </w:t>
      </w:r>
    </w:p>
    <w:p w:rsidR="00A03047" w:rsidRPr="007B6AE6" w:rsidRDefault="00A03047" w:rsidP="007B6AE6">
      <w:pPr>
        <w:tabs>
          <w:tab w:val="left" w:pos="180"/>
          <w:tab w:val="left" w:pos="184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B6AE6">
        <w:rPr>
          <w:rFonts w:ascii="Arial" w:hAnsi="Arial" w:cs="Arial"/>
          <w:b/>
          <w:bCs/>
          <w:sz w:val="22"/>
          <w:szCs w:val="22"/>
        </w:rPr>
        <w:t>Цели проекта:</w:t>
      </w:r>
      <w:r w:rsidR="00B4726E" w:rsidRPr="007B6AE6">
        <w:rPr>
          <w:rFonts w:ascii="Arial" w:hAnsi="Arial" w:cs="Arial"/>
          <w:b/>
          <w:bCs/>
          <w:sz w:val="22"/>
          <w:szCs w:val="22"/>
        </w:rPr>
        <w:t xml:space="preserve"> </w:t>
      </w:r>
      <w:r w:rsidR="00B4726E" w:rsidRPr="007B6AE6">
        <w:rPr>
          <w:rFonts w:ascii="Arial" w:hAnsi="Arial" w:cs="Arial"/>
          <w:bCs/>
          <w:sz w:val="22"/>
          <w:szCs w:val="22"/>
        </w:rPr>
        <w:t>п</w:t>
      </w:r>
      <w:r w:rsidRPr="007B6AE6">
        <w:rPr>
          <w:rFonts w:ascii="Arial" w:hAnsi="Arial" w:cs="Arial"/>
          <w:sz w:val="22"/>
          <w:szCs w:val="22"/>
        </w:rPr>
        <w:t>овышение экологической культуры жителей Пер</w:t>
      </w:r>
      <w:r w:rsidR="00B4726E" w:rsidRPr="007B6AE6">
        <w:rPr>
          <w:rFonts w:ascii="Arial" w:hAnsi="Arial" w:cs="Arial"/>
          <w:sz w:val="22"/>
          <w:szCs w:val="22"/>
        </w:rPr>
        <w:t>мского края; о</w:t>
      </w:r>
      <w:r w:rsidR="006678FC" w:rsidRPr="007B6AE6">
        <w:rPr>
          <w:rFonts w:ascii="Arial" w:hAnsi="Arial" w:cs="Arial"/>
          <w:sz w:val="22"/>
          <w:szCs w:val="22"/>
        </w:rPr>
        <w:t xml:space="preserve">рганизация информационной и просветительской кампании, посвященной зеленым </w:t>
      </w:r>
      <w:r w:rsidR="00B4726E" w:rsidRPr="007B6AE6">
        <w:rPr>
          <w:rFonts w:ascii="Arial" w:hAnsi="Arial" w:cs="Arial"/>
          <w:sz w:val="22"/>
          <w:szCs w:val="22"/>
        </w:rPr>
        <w:t>символам Пермского края; р</w:t>
      </w:r>
      <w:r w:rsidRPr="007B6AE6">
        <w:rPr>
          <w:rFonts w:ascii="Arial" w:hAnsi="Arial" w:cs="Arial"/>
          <w:sz w:val="22"/>
          <w:szCs w:val="22"/>
        </w:rPr>
        <w:t>азвитие краеведческого интереса</w:t>
      </w:r>
      <w:r w:rsidR="006678FC" w:rsidRPr="007B6AE6">
        <w:rPr>
          <w:rFonts w:ascii="Arial" w:hAnsi="Arial" w:cs="Arial"/>
          <w:sz w:val="22"/>
          <w:szCs w:val="22"/>
        </w:rPr>
        <w:t>, идентификации с природой малой родины</w:t>
      </w:r>
      <w:r w:rsidRPr="007B6AE6">
        <w:rPr>
          <w:rFonts w:ascii="Arial" w:hAnsi="Arial" w:cs="Arial"/>
          <w:sz w:val="22"/>
          <w:szCs w:val="22"/>
        </w:rPr>
        <w:t>.</w:t>
      </w:r>
    </w:p>
    <w:p w:rsidR="00B4726E" w:rsidRPr="007B6AE6" w:rsidRDefault="00B4726E" w:rsidP="007B6AE6">
      <w:pPr>
        <w:tabs>
          <w:tab w:val="left" w:pos="180"/>
          <w:tab w:val="left" w:pos="184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7B6AE6">
        <w:rPr>
          <w:rFonts w:ascii="Arial" w:hAnsi="Arial" w:cs="Arial"/>
          <w:b/>
          <w:sz w:val="22"/>
          <w:szCs w:val="22"/>
        </w:rPr>
        <w:t>Задачи:</w:t>
      </w:r>
    </w:p>
    <w:p w:rsidR="00B4726E" w:rsidRPr="007B6AE6" w:rsidRDefault="00B4726E" w:rsidP="007B6AE6">
      <w:pPr>
        <w:pStyle w:val="a9"/>
        <w:numPr>
          <w:ilvl w:val="0"/>
          <w:numId w:val="2"/>
        </w:numPr>
        <w:tabs>
          <w:tab w:val="clear" w:pos="4677"/>
          <w:tab w:val="center" w:pos="426"/>
        </w:tabs>
        <w:suppressAutoHyphens w:val="0"/>
        <w:ind w:left="284" w:hanging="284"/>
        <w:rPr>
          <w:rFonts w:ascii="Arial" w:eastAsia="Times-Roman" w:hAnsi="Arial" w:cs="Arial"/>
        </w:rPr>
      </w:pPr>
      <w:r w:rsidRPr="007B6AE6">
        <w:rPr>
          <w:rFonts w:ascii="Arial" w:eastAsia="Times-Roman" w:hAnsi="Arial" w:cs="Arial"/>
        </w:rPr>
        <w:t xml:space="preserve">ПРИРОДООХРАННАЯ. </w:t>
      </w:r>
      <w:r w:rsidRPr="007B6AE6">
        <w:rPr>
          <w:rFonts w:ascii="Arial" w:hAnsi="Arial" w:cs="Arial"/>
        </w:rPr>
        <w:t xml:space="preserve"> Развитие новой экологической тропы  «Аллея Пермского края».  Поиск, выбор, обозначение растений – «зеленых символов»  как экскурсионных объектов  и объектов охраны в территориях Пермского края.</w:t>
      </w:r>
    </w:p>
    <w:p w:rsidR="00B4726E" w:rsidRPr="007B6AE6" w:rsidRDefault="00B4726E" w:rsidP="007B6AE6">
      <w:pPr>
        <w:pStyle w:val="a9"/>
        <w:numPr>
          <w:ilvl w:val="0"/>
          <w:numId w:val="2"/>
        </w:numPr>
        <w:tabs>
          <w:tab w:val="clear" w:pos="4677"/>
          <w:tab w:val="center" w:pos="426"/>
        </w:tabs>
        <w:suppressAutoHyphens w:val="0"/>
        <w:ind w:left="284" w:hanging="284"/>
        <w:jc w:val="both"/>
        <w:rPr>
          <w:rFonts w:ascii="Arial" w:eastAsia="Times-Roman" w:hAnsi="Arial" w:cs="Arial"/>
        </w:rPr>
      </w:pPr>
      <w:r w:rsidRPr="007B6AE6">
        <w:rPr>
          <w:rFonts w:ascii="Arial" w:eastAsia="Times-Roman" w:hAnsi="Arial" w:cs="Arial"/>
        </w:rPr>
        <w:t>ЭКОЛОГО-ПРОСВЕТИТЕЛЬСКАЯ. Широкое информирование жителей о новом направлении краевой зеленой символики, ее особенностях, причинах выбора, необходимости сохранения природного наследия с использованием СМИ и передвижной выставки.</w:t>
      </w:r>
    </w:p>
    <w:p w:rsidR="00B4726E" w:rsidRPr="007B6AE6" w:rsidRDefault="00B4726E" w:rsidP="007B6AE6">
      <w:pPr>
        <w:pStyle w:val="a9"/>
        <w:numPr>
          <w:ilvl w:val="0"/>
          <w:numId w:val="2"/>
        </w:numPr>
        <w:tabs>
          <w:tab w:val="clear" w:pos="4677"/>
          <w:tab w:val="center" w:pos="426"/>
        </w:tabs>
        <w:suppressAutoHyphens w:val="0"/>
        <w:ind w:left="284" w:hanging="284"/>
        <w:jc w:val="both"/>
        <w:rPr>
          <w:rFonts w:ascii="Arial" w:eastAsia="Times-Roman" w:hAnsi="Arial" w:cs="Arial"/>
        </w:rPr>
      </w:pPr>
      <w:r w:rsidRPr="007B6AE6">
        <w:rPr>
          <w:rFonts w:ascii="Arial" w:eastAsia="Times-Roman" w:hAnsi="Arial" w:cs="Arial"/>
        </w:rPr>
        <w:t xml:space="preserve">ЭКОЛОГИЧЕСКАЯ ПРОПАГАНДА. Организация масштабной информационной и просветительской кампании зеленых символов Пермского края.  </w:t>
      </w:r>
    </w:p>
    <w:p w:rsidR="00B4726E" w:rsidRPr="007B6AE6" w:rsidRDefault="00B4726E" w:rsidP="007B6AE6">
      <w:pPr>
        <w:pStyle w:val="a9"/>
        <w:numPr>
          <w:ilvl w:val="0"/>
          <w:numId w:val="2"/>
        </w:numPr>
        <w:tabs>
          <w:tab w:val="clear" w:pos="4677"/>
          <w:tab w:val="center" w:pos="426"/>
        </w:tabs>
        <w:suppressAutoHyphens w:val="0"/>
        <w:ind w:left="284" w:hanging="284"/>
        <w:jc w:val="both"/>
        <w:rPr>
          <w:rFonts w:ascii="Arial" w:eastAsia="Times-Roman" w:hAnsi="Arial" w:cs="Arial"/>
        </w:rPr>
      </w:pPr>
      <w:r w:rsidRPr="007B6AE6">
        <w:rPr>
          <w:rFonts w:ascii="Arial" w:eastAsia="Times-Roman" w:hAnsi="Arial" w:cs="Arial"/>
        </w:rPr>
        <w:t>ЭКОЛОГИЧЕСКОЕ ОБРАЗОВАНИЕ. Интеграция зеленых символов Пермского края в региональный компонент образования.</w:t>
      </w:r>
    </w:p>
    <w:p w:rsidR="00A03047" w:rsidRPr="007B6AE6" w:rsidRDefault="00A03047" w:rsidP="007B6AE6">
      <w:pPr>
        <w:tabs>
          <w:tab w:val="left" w:pos="180"/>
          <w:tab w:val="left" w:pos="184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B6AE6">
        <w:rPr>
          <w:rFonts w:ascii="Arial" w:hAnsi="Arial" w:cs="Arial"/>
          <w:b/>
          <w:bCs/>
          <w:sz w:val="22"/>
          <w:szCs w:val="22"/>
        </w:rPr>
        <w:t>Мероприятия проекта:</w:t>
      </w:r>
    </w:p>
    <w:p w:rsidR="006678FC" w:rsidRPr="007B6AE6" w:rsidRDefault="006678FC" w:rsidP="007B6AE6">
      <w:pPr>
        <w:pStyle w:val="a9"/>
        <w:numPr>
          <w:ilvl w:val="0"/>
          <w:numId w:val="4"/>
        </w:numPr>
        <w:tabs>
          <w:tab w:val="clear" w:pos="4677"/>
          <w:tab w:val="center" w:pos="851"/>
        </w:tabs>
        <w:suppressAutoHyphens w:val="0"/>
        <w:ind w:left="426" w:hanging="426"/>
        <w:rPr>
          <w:rFonts w:ascii="Arial" w:eastAsia="Times-Roman" w:hAnsi="Arial" w:cs="Arial"/>
        </w:rPr>
      </w:pPr>
      <w:r w:rsidRPr="007B6AE6">
        <w:rPr>
          <w:rFonts w:ascii="Arial" w:hAnsi="Arial" w:cs="Arial"/>
        </w:rPr>
        <w:t>Организация краевого конкурса среди учреждений образования</w:t>
      </w:r>
      <w:r w:rsidR="00B4726E" w:rsidRPr="007B6AE6">
        <w:rPr>
          <w:rFonts w:ascii="Arial" w:hAnsi="Arial" w:cs="Arial"/>
        </w:rPr>
        <w:t xml:space="preserve"> и</w:t>
      </w:r>
      <w:r w:rsidRPr="007B6AE6">
        <w:rPr>
          <w:rFonts w:ascii="Arial" w:hAnsi="Arial" w:cs="Arial"/>
        </w:rPr>
        <w:t xml:space="preserve"> культуры на лучшую просветительскую кампанию «Зеленый символ малой родины» (муниципальные образования Пермского края).</w:t>
      </w:r>
    </w:p>
    <w:p w:rsidR="006678FC" w:rsidRPr="007B6AE6" w:rsidRDefault="00B4726E" w:rsidP="007B6AE6">
      <w:pPr>
        <w:pStyle w:val="a9"/>
        <w:numPr>
          <w:ilvl w:val="0"/>
          <w:numId w:val="4"/>
        </w:numPr>
        <w:tabs>
          <w:tab w:val="clear" w:pos="4677"/>
          <w:tab w:val="center" w:pos="851"/>
        </w:tabs>
        <w:suppressAutoHyphens w:val="0"/>
        <w:ind w:left="426" w:hanging="426"/>
        <w:rPr>
          <w:rFonts w:ascii="Arial" w:eastAsia="Times-Roman" w:hAnsi="Arial" w:cs="Arial"/>
        </w:rPr>
      </w:pPr>
      <w:r w:rsidRPr="007B6AE6">
        <w:rPr>
          <w:rFonts w:ascii="Arial" w:eastAsia="Times-Roman" w:hAnsi="Arial" w:cs="Arial"/>
        </w:rPr>
        <w:t>Ц</w:t>
      </w:r>
      <w:r w:rsidR="006678FC" w:rsidRPr="007B6AE6">
        <w:rPr>
          <w:rFonts w:ascii="Arial" w:eastAsia="Times-Roman" w:hAnsi="Arial" w:cs="Arial"/>
        </w:rPr>
        <w:t>икл «Зеленые символы П</w:t>
      </w:r>
      <w:r w:rsidRPr="007B6AE6">
        <w:rPr>
          <w:rFonts w:ascii="Arial" w:eastAsia="Times-Roman" w:hAnsi="Arial" w:cs="Arial"/>
        </w:rPr>
        <w:t>ермского края» на краевом радио – 13 радиопередач.</w:t>
      </w:r>
    </w:p>
    <w:p w:rsidR="00B4726E" w:rsidRPr="007B6AE6" w:rsidRDefault="00B4726E" w:rsidP="007B6AE6">
      <w:pPr>
        <w:pStyle w:val="a9"/>
        <w:numPr>
          <w:ilvl w:val="0"/>
          <w:numId w:val="4"/>
        </w:numPr>
        <w:tabs>
          <w:tab w:val="clear" w:pos="4677"/>
          <w:tab w:val="center" w:pos="851"/>
        </w:tabs>
        <w:suppressAutoHyphens w:val="0"/>
        <w:ind w:left="426" w:hanging="426"/>
        <w:rPr>
          <w:rFonts w:ascii="Arial" w:eastAsia="Times-Roman" w:hAnsi="Arial" w:cs="Arial"/>
        </w:rPr>
      </w:pPr>
      <w:r w:rsidRPr="007B6AE6">
        <w:rPr>
          <w:rFonts w:ascii="Arial" w:eastAsia="Times-Roman" w:hAnsi="Arial" w:cs="Arial"/>
        </w:rPr>
        <w:t xml:space="preserve">Тематическая рубрика  в краевой газете «Звезда» - 26 </w:t>
      </w:r>
    </w:p>
    <w:p w:rsidR="00B4726E" w:rsidRPr="007B6AE6" w:rsidRDefault="00B4726E" w:rsidP="007B6AE6">
      <w:pPr>
        <w:pStyle w:val="a9"/>
        <w:numPr>
          <w:ilvl w:val="0"/>
          <w:numId w:val="4"/>
        </w:numPr>
        <w:tabs>
          <w:tab w:val="clear" w:pos="4677"/>
          <w:tab w:val="center" w:pos="851"/>
        </w:tabs>
        <w:suppressAutoHyphens w:val="0"/>
        <w:ind w:left="426" w:hanging="426"/>
        <w:rPr>
          <w:rFonts w:ascii="Arial" w:eastAsia="Times-Roman" w:hAnsi="Arial" w:cs="Arial"/>
        </w:rPr>
      </w:pPr>
      <w:r w:rsidRPr="007B6AE6">
        <w:rPr>
          <w:rFonts w:ascii="Arial" w:hAnsi="Arial" w:cs="Arial"/>
        </w:rPr>
        <w:t>И</w:t>
      </w:r>
      <w:r w:rsidR="006678FC" w:rsidRPr="007B6AE6">
        <w:rPr>
          <w:rFonts w:ascii="Arial" w:hAnsi="Arial" w:cs="Arial"/>
        </w:rPr>
        <w:t>нтерактивн</w:t>
      </w:r>
      <w:r w:rsidRPr="007B6AE6">
        <w:rPr>
          <w:rFonts w:ascii="Arial" w:hAnsi="Arial" w:cs="Arial"/>
        </w:rPr>
        <w:t>ый</w:t>
      </w:r>
      <w:r w:rsidR="006678FC" w:rsidRPr="007B6AE6">
        <w:rPr>
          <w:rFonts w:ascii="Arial" w:hAnsi="Arial" w:cs="Arial"/>
        </w:rPr>
        <w:t xml:space="preserve"> урок «Зеленые символы Пермского края» на портале </w:t>
      </w:r>
      <w:r w:rsidRPr="007B6AE6">
        <w:rPr>
          <w:rFonts w:ascii="Arial" w:hAnsi="Arial" w:cs="Arial"/>
        </w:rPr>
        <w:t>«Всероссийский заповедный урок».</w:t>
      </w:r>
    </w:p>
    <w:p w:rsidR="00B4726E" w:rsidRPr="007B6AE6" w:rsidRDefault="00B4726E" w:rsidP="007B6AE6">
      <w:pPr>
        <w:pStyle w:val="a9"/>
        <w:numPr>
          <w:ilvl w:val="0"/>
          <w:numId w:val="4"/>
        </w:numPr>
        <w:tabs>
          <w:tab w:val="clear" w:pos="4677"/>
          <w:tab w:val="center" w:pos="851"/>
        </w:tabs>
        <w:suppressAutoHyphens w:val="0"/>
        <w:ind w:left="426" w:hanging="426"/>
        <w:rPr>
          <w:rFonts w:ascii="Arial" w:eastAsia="Times-Roman" w:hAnsi="Arial" w:cs="Arial"/>
        </w:rPr>
      </w:pPr>
      <w:r w:rsidRPr="007B6AE6">
        <w:rPr>
          <w:rFonts w:ascii="Arial" w:hAnsi="Arial" w:cs="Arial"/>
        </w:rPr>
        <w:t>Сайт, социальные сети «Зеленые символы Пермского края».</w:t>
      </w:r>
    </w:p>
    <w:p w:rsidR="006678FC" w:rsidRPr="007B6AE6" w:rsidRDefault="006678FC" w:rsidP="007B6AE6">
      <w:pPr>
        <w:pStyle w:val="a9"/>
        <w:numPr>
          <w:ilvl w:val="0"/>
          <w:numId w:val="4"/>
        </w:numPr>
        <w:tabs>
          <w:tab w:val="clear" w:pos="4677"/>
          <w:tab w:val="center" w:pos="851"/>
        </w:tabs>
        <w:suppressAutoHyphens w:val="0"/>
        <w:ind w:left="426" w:hanging="426"/>
        <w:rPr>
          <w:rFonts w:ascii="Arial" w:hAnsi="Arial" w:cs="Arial"/>
        </w:rPr>
      </w:pPr>
      <w:r w:rsidRPr="007B6AE6">
        <w:rPr>
          <w:rFonts w:ascii="Arial" w:hAnsi="Arial" w:cs="Arial"/>
        </w:rPr>
        <w:t>Создание и установка входного аншлага на  экологической тропе «Аллея Пермского  края».</w:t>
      </w:r>
    </w:p>
    <w:p w:rsidR="006678FC" w:rsidRPr="007B6AE6" w:rsidRDefault="006678FC" w:rsidP="007B6AE6">
      <w:pPr>
        <w:pStyle w:val="a9"/>
        <w:numPr>
          <w:ilvl w:val="0"/>
          <w:numId w:val="4"/>
        </w:numPr>
        <w:tabs>
          <w:tab w:val="clear" w:pos="4677"/>
          <w:tab w:val="center" w:pos="851"/>
        </w:tabs>
        <w:suppressAutoHyphens w:val="0"/>
        <w:ind w:left="426" w:hanging="426"/>
        <w:rPr>
          <w:rFonts w:ascii="Arial" w:hAnsi="Arial" w:cs="Arial"/>
        </w:rPr>
      </w:pPr>
      <w:r w:rsidRPr="007B6AE6">
        <w:rPr>
          <w:rFonts w:ascii="Arial" w:eastAsia="Times-Roman" w:hAnsi="Arial" w:cs="Arial"/>
        </w:rPr>
        <w:t>Подготовка, издание и распространение сборника  «Зеленые символы Пермского края».</w:t>
      </w:r>
    </w:p>
    <w:p w:rsidR="006678FC" w:rsidRPr="007B6AE6" w:rsidRDefault="006678FC" w:rsidP="007B6AE6">
      <w:pPr>
        <w:pStyle w:val="a9"/>
        <w:numPr>
          <w:ilvl w:val="0"/>
          <w:numId w:val="4"/>
        </w:numPr>
        <w:tabs>
          <w:tab w:val="clear" w:pos="4677"/>
          <w:tab w:val="center" w:pos="851"/>
        </w:tabs>
        <w:suppressAutoHyphens w:val="0"/>
        <w:ind w:left="426" w:hanging="426"/>
        <w:rPr>
          <w:rFonts w:ascii="Arial" w:hAnsi="Arial" w:cs="Arial"/>
        </w:rPr>
      </w:pPr>
      <w:r w:rsidRPr="007B6AE6">
        <w:rPr>
          <w:rFonts w:ascii="Arial" w:hAnsi="Arial" w:cs="Arial"/>
        </w:rPr>
        <w:t>Организация работы передвижной выставки «Зеленые символы Пермского края».</w:t>
      </w:r>
    </w:p>
    <w:p w:rsidR="006678FC" w:rsidRPr="007B6AE6" w:rsidRDefault="006678FC" w:rsidP="007B6AE6">
      <w:pPr>
        <w:pStyle w:val="a9"/>
        <w:numPr>
          <w:ilvl w:val="0"/>
          <w:numId w:val="4"/>
        </w:numPr>
        <w:tabs>
          <w:tab w:val="clear" w:pos="4677"/>
          <w:tab w:val="center" w:pos="851"/>
        </w:tabs>
        <w:suppressAutoHyphens w:val="0"/>
        <w:ind w:left="426" w:hanging="426"/>
        <w:rPr>
          <w:rFonts w:ascii="Arial" w:hAnsi="Arial" w:cs="Arial"/>
        </w:rPr>
      </w:pPr>
      <w:r w:rsidRPr="007B6AE6">
        <w:rPr>
          <w:rFonts w:ascii="Arial" w:hAnsi="Arial" w:cs="Arial"/>
        </w:rPr>
        <w:t>Организация и проведение 5-летнего юбилея –  «День рождение Аллеи Пермского края».</w:t>
      </w:r>
    </w:p>
    <w:p w:rsidR="006678FC" w:rsidRPr="007B6AE6" w:rsidRDefault="006678FC" w:rsidP="007B6AE6">
      <w:pPr>
        <w:pStyle w:val="a9"/>
        <w:numPr>
          <w:ilvl w:val="0"/>
          <w:numId w:val="4"/>
        </w:numPr>
        <w:tabs>
          <w:tab w:val="clear" w:pos="4677"/>
          <w:tab w:val="center" w:pos="851"/>
        </w:tabs>
        <w:suppressAutoHyphens w:val="0"/>
        <w:ind w:left="426" w:hanging="426"/>
        <w:rPr>
          <w:rFonts w:ascii="Arial" w:hAnsi="Arial" w:cs="Arial"/>
        </w:rPr>
      </w:pPr>
      <w:r w:rsidRPr="007B6AE6">
        <w:rPr>
          <w:rFonts w:ascii="Arial" w:hAnsi="Arial" w:cs="Arial"/>
          <w:bCs/>
        </w:rPr>
        <w:t>Организация финального мероприятия - праздника «Зеленые символы малой родины».</w:t>
      </w:r>
    </w:p>
    <w:p w:rsidR="00A03047" w:rsidRPr="007A6D9F" w:rsidRDefault="00A03047" w:rsidP="007A6D9F">
      <w:pPr>
        <w:tabs>
          <w:tab w:val="left" w:pos="180"/>
          <w:tab w:val="left" w:pos="184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A6D9F">
        <w:rPr>
          <w:rFonts w:ascii="Arial" w:hAnsi="Arial" w:cs="Arial"/>
          <w:b/>
          <w:bCs/>
          <w:sz w:val="22"/>
          <w:szCs w:val="22"/>
        </w:rPr>
        <w:t xml:space="preserve">Руководитель проекта: </w:t>
      </w:r>
      <w:r w:rsidRPr="007A6D9F">
        <w:rPr>
          <w:rFonts w:ascii="Arial" w:hAnsi="Arial" w:cs="Arial"/>
          <w:sz w:val="22"/>
          <w:szCs w:val="22"/>
        </w:rPr>
        <w:t>Овчинникова Екатерина Николаевна, председатель ПР</w:t>
      </w:r>
      <w:proofErr w:type="gramStart"/>
      <w:r w:rsidRPr="007A6D9F">
        <w:rPr>
          <w:rFonts w:ascii="Arial" w:hAnsi="Arial" w:cs="Arial"/>
          <w:sz w:val="22"/>
          <w:szCs w:val="22"/>
        </w:rPr>
        <w:t>О ООО</w:t>
      </w:r>
      <w:proofErr w:type="gramEnd"/>
      <w:r w:rsidRPr="007A6D9F">
        <w:rPr>
          <w:rFonts w:ascii="Arial" w:hAnsi="Arial" w:cs="Arial"/>
          <w:sz w:val="22"/>
          <w:szCs w:val="22"/>
        </w:rPr>
        <w:t xml:space="preserve"> «Центр экологической политики и культуры». Контакты: +7 912 981-13-35</w:t>
      </w:r>
      <w:r w:rsidR="00B4726E" w:rsidRPr="007A6D9F">
        <w:rPr>
          <w:rFonts w:ascii="Arial" w:hAnsi="Arial" w:cs="Arial"/>
          <w:sz w:val="22"/>
          <w:szCs w:val="22"/>
        </w:rPr>
        <w:t xml:space="preserve">, </w:t>
      </w:r>
      <w:r w:rsidR="007B6AE6" w:rsidRPr="007A6D9F">
        <w:rPr>
          <w:rFonts w:ascii="Arial" w:hAnsi="Arial" w:cs="Arial"/>
          <w:sz w:val="22"/>
          <w:szCs w:val="22"/>
        </w:rPr>
        <w:t>ecokultura.perm@yandex.ru,</w:t>
      </w:r>
      <w:r w:rsidRPr="007A6D9F">
        <w:rPr>
          <w:rFonts w:ascii="Arial" w:hAnsi="Arial" w:cs="Arial"/>
          <w:sz w:val="22"/>
          <w:szCs w:val="22"/>
        </w:rPr>
        <w:t xml:space="preserve"> kama_74@list.ru </w:t>
      </w:r>
    </w:p>
    <w:p w:rsidR="00A73C72" w:rsidRPr="007A6D9F" w:rsidRDefault="00A73C72">
      <w:pPr>
        <w:rPr>
          <w:rFonts w:ascii="Arial" w:hAnsi="Arial" w:cs="Arial"/>
          <w:sz w:val="22"/>
          <w:szCs w:val="22"/>
        </w:rPr>
      </w:pPr>
    </w:p>
    <w:sectPr w:rsidR="00A73C72" w:rsidRPr="007A6D9F" w:rsidSect="007B6AE6">
      <w:headerReference w:type="default" r:id="rId12"/>
      <w:headerReference w:type="first" r:id="rId13"/>
      <w:pgSz w:w="11906" w:h="16838"/>
      <w:pgMar w:top="1134" w:right="850" w:bottom="426" w:left="170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DF" w:rsidRDefault="00FB2FDF">
      <w:r>
        <w:separator/>
      </w:r>
    </w:p>
  </w:endnote>
  <w:endnote w:type="continuationSeparator" w:id="0">
    <w:p w:rsidR="00FB2FDF" w:rsidRDefault="00FB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DF" w:rsidRDefault="00FB2FDF">
      <w:r>
        <w:separator/>
      </w:r>
    </w:p>
  </w:footnote>
  <w:footnote w:type="continuationSeparator" w:id="0">
    <w:p w:rsidR="00FB2FDF" w:rsidRDefault="00FB2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7B" w:rsidRDefault="00F75E7B">
    <w:pPr>
      <w:pStyle w:val="a4"/>
      <w:tabs>
        <w:tab w:val="clear" w:pos="9355"/>
        <w:tab w:val="right" w:pos="9180"/>
      </w:tabs>
      <w:ind w:left="-1080" w:right="-36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7B" w:rsidRDefault="00F75E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A82"/>
    <w:multiLevelType w:val="hybridMultilevel"/>
    <w:tmpl w:val="BFC6B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9AF"/>
    <w:multiLevelType w:val="hybridMultilevel"/>
    <w:tmpl w:val="B974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91139"/>
    <w:multiLevelType w:val="hybridMultilevel"/>
    <w:tmpl w:val="C1D213A4"/>
    <w:lvl w:ilvl="0" w:tplc="191EE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851D6"/>
    <w:multiLevelType w:val="hybridMultilevel"/>
    <w:tmpl w:val="AFE8DDB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47"/>
    <w:rsid w:val="000C59F2"/>
    <w:rsid w:val="0047220D"/>
    <w:rsid w:val="006678FC"/>
    <w:rsid w:val="007A6D9F"/>
    <w:rsid w:val="007B6AE6"/>
    <w:rsid w:val="00993A80"/>
    <w:rsid w:val="00A03047"/>
    <w:rsid w:val="00A73C72"/>
    <w:rsid w:val="00B4726E"/>
    <w:rsid w:val="00B82A19"/>
    <w:rsid w:val="00ED0F70"/>
    <w:rsid w:val="00F75E7B"/>
    <w:rsid w:val="00FB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3047"/>
    <w:rPr>
      <w:color w:val="0000FF"/>
      <w:u w:val="single"/>
    </w:rPr>
  </w:style>
  <w:style w:type="paragraph" w:styleId="a4">
    <w:name w:val="header"/>
    <w:basedOn w:val="a"/>
    <w:link w:val="a5"/>
    <w:rsid w:val="00A0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30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03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047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6678FC"/>
    <w:pPr>
      <w:ind w:left="720"/>
      <w:contextualSpacing/>
    </w:pPr>
  </w:style>
  <w:style w:type="paragraph" w:styleId="a9">
    <w:name w:val="footer"/>
    <w:basedOn w:val="a"/>
    <w:link w:val="aa"/>
    <w:uiPriority w:val="99"/>
    <w:rsid w:val="006678F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6678F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3047"/>
    <w:rPr>
      <w:color w:val="0000FF"/>
      <w:u w:val="single"/>
    </w:rPr>
  </w:style>
  <w:style w:type="paragraph" w:styleId="a4">
    <w:name w:val="header"/>
    <w:basedOn w:val="a"/>
    <w:link w:val="a5"/>
    <w:rsid w:val="00A0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30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03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047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6678FC"/>
    <w:pPr>
      <w:ind w:left="720"/>
      <w:contextualSpacing/>
    </w:pPr>
  </w:style>
  <w:style w:type="paragraph" w:styleId="a9">
    <w:name w:val="footer"/>
    <w:basedOn w:val="a"/>
    <w:link w:val="aa"/>
    <w:uiPriority w:val="99"/>
    <w:rsid w:val="006678F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6678F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624D-27B3-4E7E-8D87-A0283C51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2019-01-16T13:04:00Z</dcterms:created>
  <dcterms:modified xsi:type="dcterms:W3CDTF">2019-02-27T07:39:00Z</dcterms:modified>
</cp:coreProperties>
</file>